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0E5D7" w14:textId="05A55D3B" w:rsidR="004833FC" w:rsidRPr="004833FC" w:rsidRDefault="004833FC" w:rsidP="004833FC">
      <w:pPr>
        <w:spacing w:after="0" w:line="240" w:lineRule="auto"/>
        <w:outlineLvl w:val="0"/>
        <w:rPr>
          <w:rFonts w:ascii="Georgia" w:eastAsia="Times New Roman" w:hAnsi="Georgia" w:cs="Times New Roman"/>
          <w:b/>
          <w:bCs/>
          <w:color w:val="111111"/>
          <w:kern w:val="36"/>
          <w:sz w:val="40"/>
          <w:szCs w:val="40"/>
          <w:lang w:eastAsia="sv-SE"/>
        </w:rPr>
      </w:pPr>
      <w:r w:rsidRPr="004833FC">
        <w:rPr>
          <w:rFonts w:ascii="Georgia" w:eastAsia="Times New Roman" w:hAnsi="Georgia" w:cs="Times New Roman"/>
          <w:b/>
          <w:bCs/>
          <w:color w:val="111111"/>
          <w:kern w:val="36"/>
          <w:sz w:val="40"/>
          <w:szCs w:val="40"/>
          <w:lang w:eastAsia="sv-SE"/>
        </w:rPr>
        <w:t>Svenska Dagbladet 24/8 2022</w:t>
      </w:r>
    </w:p>
    <w:p w14:paraId="1253D731" w14:textId="220AE7F2" w:rsidR="004833FC" w:rsidRPr="004833FC" w:rsidRDefault="004833FC" w:rsidP="004833FC">
      <w:pPr>
        <w:spacing w:after="0" w:line="240" w:lineRule="auto"/>
        <w:outlineLvl w:val="0"/>
        <w:rPr>
          <w:rFonts w:ascii="Georgia" w:eastAsia="Times New Roman" w:hAnsi="Georgia" w:cs="Times New Roman"/>
          <w:b/>
          <w:bCs/>
          <w:color w:val="111111"/>
          <w:kern w:val="36"/>
          <w:sz w:val="72"/>
          <w:szCs w:val="72"/>
          <w:lang w:eastAsia="sv-SE"/>
        </w:rPr>
      </w:pPr>
      <w:r w:rsidRPr="004833FC">
        <w:rPr>
          <w:rFonts w:ascii="Georgia" w:eastAsia="Times New Roman" w:hAnsi="Georgia" w:cs="Times New Roman"/>
          <w:b/>
          <w:bCs/>
          <w:color w:val="111111"/>
          <w:kern w:val="36"/>
          <w:sz w:val="72"/>
          <w:szCs w:val="72"/>
          <w:lang w:eastAsia="sv-SE"/>
        </w:rPr>
        <w:t>Granskaren om glömda pandemin: ”Förundras”</w:t>
      </w:r>
    </w:p>
    <w:p w14:paraId="35732F0C" w14:textId="0D6CF344" w:rsidR="004833FC" w:rsidRPr="004833FC" w:rsidRDefault="004833FC" w:rsidP="004833FC">
      <w:pPr>
        <w:spacing w:after="0" w:line="240" w:lineRule="auto"/>
        <w:rPr>
          <w:rFonts w:ascii="Georgia" w:eastAsia="Times New Roman" w:hAnsi="Georgia" w:cs="Times New Roman"/>
          <w:color w:val="1D1D1B"/>
          <w:sz w:val="27"/>
          <w:szCs w:val="27"/>
          <w:lang w:eastAsia="sv-SE"/>
        </w:rPr>
      </w:pPr>
      <w:r w:rsidRPr="004833FC">
        <w:rPr>
          <w:rFonts w:ascii="Georgia" w:eastAsia="Times New Roman" w:hAnsi="Georgia" w:cs="Times New Roman"/>
          <w:noProof/>
          <w:color w:val="1D1D1B"/>
          <w:sz w:val="27"/>
          <w:szCs w:val="27"/>
          <w:lang w:eastAsia="sv-SE"/>
        </w:rPr>
        <w:drawing>
          <wp:inline distT="0" distB="0" distL="0" distR="0" wp14:anchorId="2BD49CDA" wp14:editId="1C15DA85">
            <wp:extent cx="5760720" cy="3237230"/>
            <wp:effectExtent l="0" t="0" r="0" b="1270"/>
            <wp:docPr id="3" name="Bildobjekt 3" descr="Mats Melin tycker att det är dåligt att svagheterna som visade sig under pandemin nu verkar ha glömts b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s Melin tycker att det är dåligt att svagheterna som visade sig under pandemin nu verkar ha glömts bo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237230"/>
                    </a:xfrm>
                    <a:prstGeom prst="rect">
                      <a:avLst/>
                    </a:prstGeom>
                    <a:noFill/>
                    <a:ln>
                      <a:noFill/>
                    </a:ln>
                  </pic:spPr>
                </pic:pic>
              </a:graphicData>
            </a:graphic>
          </wp:inline>
        </w:drawing>
      </w:r>
    </w:p>
    <w:p w14:paraId="1EE09FD6" w14:textId="77777777" w:rsidR="004833FC" w:rsidRPr="004833FC" w:rsidRDefault="004833FC" w:rsidP="004833FC">
      <w:pPr>
        <w:spacing w:line="240" w:lineRule="auto"/>
        <w:rPr>
          <w:rFonts w:ascii="Georgia" w:eastAsia="Times New Roman" w:hAnsi="Georgia" w:cs="Times New Roman"/>
          <w:color w:val="1D1D1B"/>
          <w:sz w:val="27"/>
          <w:szCs w:val="27"/>
          <w:lang w:eastAsia="sv-SE"/>
        </w:rPr>
      </w:pPr>
      <w:r w:rsidRPr="004833FC">
        <w:rPr>
          <w:rFonts w:ascii="Georgia" w:eastAsia="Times New Roman" w:hAnsi="Georgia" w:cs="Times New Roman"/>
          <w:color w:val="1D1D1B"/>
          <w:sz w:val="27"/>
          <w:szCs w:val="27"/>
          <w:lang w:eastAsia="sv-SE"/>
        </w:rPr>
        <w:t>Mats Melin tycker att det är dåligt att svagheterna som visade sig under pandemin nu verkar ha glömts bort. Foto: Christine Olsson/TT</w:t>
      </w:r>
    </w:p>
    <w:p w14:paraId="2A60A704" w14:textId="77777777" w:rsidR="004833FC" w:rsidRPr="004833FC" w:rsidRDefault="004833FC" w:rsidP="004833FC">
      <w:pPr>
        <w:spacing w:after="0" w:line="480" w:lineRule="atLeast"/>
        <w:rPr>
          <w:rFonts w:ascii="Georgia" w:eastAsia="Times New Roman" w:hAnsi="Georgia" w:cs="Times New Roman"/>
          <w:b/>
          <w:bCs/>
          <w:color w:val="111111"/>
          <w:sz w:val="36"/>
          <w:szCs w:val="36"/>
          <w:lang w:eastAsia="sv-SE"/>
        </w:rPr>
      </w:pPr>
      <w:r w:rsidRPr="004833FC">
        <w:rPr>
          <w:rFonts w:ascii="Georgia" w:eastAsia="Times New Roman" w:hAnsi="Georgia" w:cs="Times New Roman"/>
          <w:b/>
          <w:bCs/>
          <w:color w:val="111111"/>
          <w:sz w:val="36"/>
          <w:szCs w:val="36"/>
          <w:lang w:eastAsia="sv-SE"/>
        </w:rPr>
        <w:t>Pandemin följdes av hård kritik mot svensk vård, äldreomsorg och krisberedskap. Men kritiken har inte satt spår i partiernas valkampanjer.</w:t>
      </w:r>
    </w:p>
    <w:p w14:paraId="58F408DD" w14:textId="77777777" w:rsidR="004833FC" w:rsidRPr="004833FC" w:rsidRDefault="004833FC" w:rsidP="004833FC">
      <w:pPr>
        <w:spacing w:after="0" w:line="480" w:lineRule="atLeast"/>
        <w:rPr>
          <w:rFonts w:ascii="Georgia" w:eastAsia="Times New Roman" w:hAnsi="Georgia" w:cs="Times New Roman"/>
          <w:b/>
          <w:bCs/>
          <w:color w:val="111111"/>
          <w:sz w:val="36"/>
          <w:szCs w:val="36"/>
          <w:lang w:eastAsia="sv-SE"/>
        </w:rPr>
      </w:pPr>
      <w:r w:rsidRPr="004833FC">
        <w:rPr>
          <w:rFonts w:ascii="Georgia" w:eastAsia="Times New Roman" w:hAnsi="Georgia" w:cs="Times New Roman"/>
          <w:b/>
          <w:bCs/>
          <w:color w:val="111111"/>
          <w:sz w:val="36"/>
          <w:szCs w:val="36"/>
          <w:lang w:eastAsia="sv-SE"/>
        </w:rPr>
        <w:t>Coronakommissionens ordförande Mats Melin tycker att det är dåligt.</w:t>
      </w:r>
    </w:p>
    <w:p w14:paraId="2504D9E8" w14:textId="60EDCDC8" w:rsidR="004833FC" w:rsidRPr="004833FC" w:rsidRDefault="004833FC" w:rsidP="004833FC">
      <w:pPr>
        <w:spacing w:after="0" w:line="240" w:lineRule="auto"/>
        <w:rPr>
          <w:rFonts w:ascii="Georgia" w:eastAsia="Times New Roman" w:hAnsi="Georgia" w:cs="Times New Roman"/>
          <w:color w:val="1D1D1B"/>
          <w:sz w:val="27"/>
          <w:szCs w:val="27"/>
          <w:lang w:eastAsia="sv-SE"/>
        </w:rPr>
      </w:pPr>
      <w:r w:rsidRPr="004833FC">
        <w:rPr>
          <w:rFonts w:ascii="Georgia" w:eastAsia="Times New Roman" w:hAnsi="Georgia" w:cs="Times New Roman"/>
          <w:noProof/>
          <w:color w:val="1D1D1B"/>
          <w:sz w:val="27"/>
          <w:szCs w:val="27"/>
          <w:lang w:eastAsia="sv-SE"/>
        </w:rPr>
        <mc:AlternateContent>
          <mc:Choice Requires="wps">
            <w:drawing>
              <wp:inline distT="0" distB="0" distL="0" distR="0" wp14:anchorId="16922D71" wp14:editId="34314340">
                <wp:extent cx="6096000" cy="76200"/>
                <wp:effectExtent l="0" t="0" r="0" b="0"/>
                <wp:docPr id="2" name="Rektange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49DB89" id="Rektangel 2" o:spid="_x0000_s1026" style="width:480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" filled="f" stroked="f">
                <o:lock v:ext="edit" aspectratio="t"/>
                <w10:anchorlock/>
              </v:rect>
            </w:pict>
          </mc:Fallback>
        </mc:AlternateContent>
      </w:r>
    </w:p>
    <w:p w14:paraId="46286808" w14:textId="77777777" w:rsidR="004833FC" w:rsidRPr="004833FC" w:rsidRDefault="004833FC" w:rsidP="004833FC">
      <w:pPr>
        <w:spacing w:after="0" w:line="240" w:lineRule="auto"/>
        <w:rPr>
          <w:rFonts w:ascii="Georgia" w:eastAsia="Times New Roman" w:hAnsi="Georgia" w:cs="Arial"/>
          <w:b/>
          <w:bCs/>
          <w:color w:val="1D1D1B"/>
          <w:sz w:val="21"/>
          <w:szCs w:val="21"/>
          <w:lang w:eastAsia="sv-SE"/>
        </w:rPr>
      </w:pPr>
      <w:hyperlink r:id="rId5" w:history="1">
        <w:r w:rsidRPr="004833FC">
          <w:rPr>
            <w:rFonts w:ascii="Georgia" w:eastAsia="Times New Roman" w:hAnsi="Georgia" w:cs="Arial"/>
            <w:b/>
            <w:bCs/>
            <w:color w:val="1D1D1B"/>
            <w:sz w:val="21"/>
            <w:szCs w:val="21"/>
            <w:lang w:eastAsia="sv-SE"/>
          </w:rPr>
          <w:t xml:space="preserve">Per </w:t>
        </w:r>
        <w:proofErr w:type="spellStart"/>
        <w:r w:rsidRPr="004833FC">
          <w:rPr>
            <w:rFonts w:ascii="Georgia" w:eastAsia="Times New Roman" w:hAnsi="Georgia" w:cs="Arial"/>
            <w:b/>
            <w:bCs/>
            <w:color w:val="1D1D1B"/>
            <w:sz w:val="21"/>
            <w:szCs w:val="21"/>
            <w:lang w:eastAsia="sv-SE"/>
          </w:rPr>
          <w:t>Kudo</w:t>
        </w:r>
        <w:proofErr w:type="spellEnd"/>
      </w:hyperlink>
    </w:p>
    <w:p w14:paraId="172BD114" w14:textId="77777777" w:rsidR="004833FC" w:rsidRPr="004833FC" w:rsidRDefault="004833FC" w:rsidP="004833FC">
      <w:pPr>
        <w:spacing w:after="0" w:line="240" w:lineRule="auto"/>
        <w:rPr>
          <w:rFonts w:ascii="Arial" w:eastAsia="Times New Roman" w:hAnsi="Arial" w:cs="Arial"/>
          <w:color w:val="888888"/>
          <w:sz w:val="21"/>
          <w:szCs w:val="21"/>
          <w:lang w:eastAsia="sv-SE"/>
        </w:rPr>
      </w:pPr>
      <w:r w:rsidRPr="004833FC">
        <w:rPr>
          <w:rFonts w:ascii="Arial" w:eastAsia="Times New Roman" w:hAnsi="Arial" w:cs="Arial"/>
          <w:color w:val="888888"/>
          <w:sz w:val="21"/>
          <w:szCs w:val="21"/>
          <w:lang w:eastAsia="sv-SE"/>
        </w:rPr>
        <w:t>Publicerad 11:24</w:t>
      </w:r>
    </w:p>
    <w:p w14:paraId="07009B66" w14:textId="77777777" w:rsidR="004833FC" w:rsidRPr="004833FC" w:rsidRDefault="004833FC" w:rsidP="004833FC">
      <w:pPr>
        <w:spacing w:after="90" w:line="240" w:lineRule="auto"/>
        <w:rPr>
          <w:rFonts w:ascii="Arial" w:eastAsia="Times New Roman" w:hAnsi="Arial" w:cs="Arial"/>
          <w:color w:val="888888"/>
          <w:sz w:val="21"/>
          <w:szCs w:val="21"/>
          <w:lang w:eastAsia="sv-SE"/>
        </w:rPr>
      </w:pPr>
      <w:r w:rsidRPr="004833FC">
        <w:rPr>
          <w:rFonts w:ascii="Arial" w:eastAsia="Times New Roman" w:hAnsi="Arial" w:cs="Arial"/>
          <w:color w:val="888888"/>
          <w:sz w:val="21"/>
          <w:szCs w:val="21"/>
          <w:lang w:eastAsia="sv-SE"/>
        </w:rPr>
        <w:t> Följ skribent Sluta följa</w:t>
      </w:r>
    </w:p>
    <w:p w14:paraId="38383755" w14:textId="77777777" w:rsidR="004833FC" w:rsidRPr="004833FC" w:rsidRDefault="004833FC" w:rsidP="004833FC">
      <w:pPr>
        <w:spacing w:after="240" w:line="240" w:lineRule="auto"/>
        <w:rPr>
          <w:rFonts w:ascii="Times New Roman" w:eastAsia="Times New Roman" w:hAnsi="Times New Roman" w:cs="Times New Roman"/>
          <w:sz w:val="24"/>
          <w:szCs w:val="24"/>
          <w:lang w:eastAsia="sv-SE"/>
        </w:rPr>
      </w:pPr>
      <w:r w:rsidRPr="004833FC">
        <w:rPr>
          <w:rFonts w:ascii="Times New Roman" w:eastAsia="Times New Roman" w:hAnsi="Times New Roman" w:cs="Times New Roman"/>
          <w:b/>
          <w:bCs/>
          <w:sz w:val="24"/>
          <w:szCs w:val="24"/>
          <w:lang w:eastAsia="sv-SE"/>
        </w:rPr>
        <w:t>Vi har precis</w:t>
      </w:r>
      <w:r w:rsidRPr="004833FC">
        <w:rPr>
          <w:rFonts w:ascii="Times New Roman" w:eastAsia="Times New Roman" w:hAnsi="Times New Roman" w:cs="Times New Roman"/>
          <w:sz w:val="24"/>
          <w:szCs w:val="24"/>
          <w:lang w:eastAsia="sv-SE"/>
        </w:rPr>
        <w:t> genomlevt en av de värsta pandemierna i modern tid, med nästan 17 000 coviddödsfall i Sverige. Skyddsutrustningen räckte inte till, testningen fungerade inte, och vården och äldreomsorgen hade svårt att klara sina uppdrag.</w:t>
      </w:r>
    </w:p>
    <w:p w14:paraId="5FAF78D7" w14:textId="77777777" w:rsidR="004833FC" w:rsidRPr="004833FC" w:rsidRDefault="004833FC" w:rsidP="004833FC">
      <w:pPr>
        <w:spacing w:after="240" w:line="240" w:lineRule="auto"/>
        <w:rPr>
          <w:rFonts w:ascii="Times New Roman" w:eastAsia="Times New Roman" w:hAnsi="Times New Roman" w:cs="Times New Roman"/>
          <w:sz w:val="24"/>
          <w:szCs w:val="24"/>
          <w:lang w:eastAsia="sv-SE"/>
        </w:rPr>
      </w:pPr>
      <w:r w:rsidRPr="004833FC">
        <w:rPr>
          <w:rFonts w:ascii="Times New Roman" w:eastAsia="Times New Roman" w:hAnsi="Times New Roman" w:cs="Times New Roman"/>
          <w:sz w:val="24"/>
          <w:szCs w:val="24"/>
          <w:lang w:eastAsia="sv-SE"/>
        </w:rPr>
        <w:t>Men i valdebatterna, utspelen och utfrågningarna är pandemin som bortglömd.</w:t>
      </w:r>
    </w:p>
    <w:p w14:paraId="69BBBC73" w14:textId="77777777" w:rsidR="004833FC" w:rsidRPr="004833FC" w:rsidRDefault="004833FC" w:rsidP="004833FC">
      <w:pPr>
        <w:spacing w:after="240" w:line="240" w:lineRule="auto"/>
        <w:rPr>
          <w:rFonts w:ascii="Times New Roman" w:eastAsia="Times New Roman" w:hAnsi="Times New Roman" w:cs="Times New Roman"/>
          <w:sz w:val="24"/>
          <w:szCs w:val="24"/>
          <w:lang w:eastAsia="sv-SE"/>
        </w:rPr>
      </w:pPr>
      <w:r w:rsidRPr="004833FC">
        <w:rPr>
          <w:rFonts w:ascii="Times New Roman" w:eastAsia="Times New Roman" w:hAnsi="Times New Roman" w:cs="Times New Roman"/>
          <w:sz w:val="24"/>
          <w:szCs w:val="24"/>
          <w:lang w:eastAsia="sv-SE"/>
        </w:rPr>
        <w:lastRenderedPageBreak/>
        <w:t>– Man förundras över det, säger Mats Melin, ordförande i Coronakommissionen, som granskade den svenska pandemihanteringen.</w:t>
      </w:r>
    </w:p>
    <w:p w14:paraId="62397AA4" w14:textId="77777777" w:rsidR="004833FC" w:rsidRPr="004833FC" w:rsidRDefault="004833FC" w:rsidP="004833FC">
      <w:pPr>
        <w:spacing w:after="240" w:line="240" w:lineRule="auto"/>
        <w:rPr>
          <w:rFonts w:ascii="Times New Roman" w:eastAsia="Times New Roman" w:hAnsi="Times New Roman" w:cs="Times New Roman"/>
          <w:sz w:val="24"/>
          <w:szCs w:val="24"/>
          <w:lang w:eastAsia="sv-SE"/>
        </w:rPr>
      </w:pPr>
      <w:r w:rsidRPr="004833FC">
        <w:rPr>
          <w:rFonts w:ascii="Times New Roman" w:eastAsia="Times New Roman" w:hAnsi="Times New Roman" w:cs="Times New Roman"/>
          <w:b/>
          <w:bCs/>
          <w:sz w:val="24"/>
          <w:szCs w:val="24"/>
          <w:lang w:eastAsia="sv-SE"/>
        </w:rPr>
        <w:t>Han säger att</w:t>
      </w:r>
      <w:r w:rsidRPr="004833FC">
        <w:rPr>
          <w:rFonts w:ascii="Times New Roman" w:eastAsia="Times New Roman" w:hAnsi="Times New Roman" w:cs="Times New Roman"/>
          <w:sz w:val="24"/>
          <w:szCs w:val="24"/>
          <w:lang w:eastAsia="sv-SE"/>
        </w:rPr>
        <w:t> det är förståeligt att många verkar känna en lättnad över att det värsta är över. Dessutom har Rysslands krig mot Ukraina till stor del tagit över den plats på himlen där pandemin tidigare var det stora orosmolnet.</w:t>
      </w:r>
    </w:p>
    <w:p w14:paraId="5222D0E0" w14:textId="77777777" w:rsidR="004833FC" w:rsidRPr="004833FC" w:rsidRDefault="004833FC" w:rsidP="004833FC">
      <w:pPr>
        <w:spacing w:after="240" w:line="240" w:lineRule="auto"/>
        <w:rPr>
          <w:rFonts w:ascii="Times New Roman" w:eastAsia="Times New Roman" w:hAnsi="Times New Roman" w:cs="Times New Roman"/>
          <w:sz w:val="24"/>
          <w:szCs w:val="24"/>
          <w:lang w:eastAsia="sv-SE"/>
        </w:rPr>
      </w:pPr>
      <w:r w:rsidRPr="004833FC">
        <w:rPr>
          <w:rFonts w:ascii="Times New Roman" w:eastAsia="Times New Roman" w:hAnsi="Times New Roman" w:cs="Times New Roman"/>
          <w:sz w:val="24"/>
          <w:szCs w:val="24"/>
          <w:lang w:eastAsia="sv-SE"/>
        </w:rPr>
        <w:t>– Men det är inte riktigt bra inför nästa pandemi, som vi vet kommer så småningom.</w:t>
      </w:r>
    </w:p>
    <w:p w14:paraId="1CB3FF6A" w14:textId="77777777" w:rsidR="004833FC" w:rsidRPr="004833FC" w:rsidRDefault="004833FC" w:rsidP="004833FC">
      <w:pPr>
        <w:spacing w:after="240" w:line="240" w:lineRule="auto"/>
        <w:rPr>
          <w:rFonts w:ascii="Times New Roman" w:eastAsia="Times New Roman" w:hAnsi="Times New Roman" w:cs="Times New Roman"/>
          <w:sz w:val="24"/>
          <w:szCs w:val="24"/>
          <w:lang w:eastAsia="sv-SE"/>
        </w:rPr>
      </w:pPr>
      <w:r w:rsidRPr="004833FC">
        <w:rPr>
          <w:rFonts w:ascii="Times New Roman" w:eastAsia="Times New Roman" w:hAnsi="Times New Roman" w:cs="Times New Roman"/>
          <w:sz w:val="24"/>
          <w:szCs w:val="24"/>
          <w:lang w:eastAsia="sv-SE"/>
        </w:rPr>
        <w:t>Kommissionen riktade allvarlig kritik mot Sveriges pandemihantering på flera punkter. Granskarna ansåg att brister i den svenska äldreomsorgen bidrog till Sveriges höga dödstal under den första vågen.</w:t>
      </w:r>
    </w:p>
    <w:p w14:paraId="405A3769" w14:textId="77777777" w:rsidR="004833FC" w:rsidRPr="004833FC" w:rsidRDefault="004833FC" w:rsidP="004833FC">
      <w:pPr>
        <w:spacing w:after="240" w:line="240" w:lineRule="auto"/>
        <w:rPr>
          <w:rFonts w:ascii="Times New Roman" w:eastAsia="Times New Roman" w:hAnsi="Times New Roman" w:cs="Times New Roman"/>
          <w:sz w:val="24"/>
          <w:szCs w:val="24"/>
          <w:lang w:eastAsia="sv-SE"/>
        </w:rPr>
      </w:pPr>
      <w:r w:rsidRPr="004833FC">
        <w:rPr>
          <w:rFonts w:ascii="Times New Roman" w:eastAsia="Times New Roman" w:hAnsi="Times New Roman" w:cs="Times New Roman"/>
          <w:b/>
          <w:bCs/>
          <w:sz w:val="24"/>
          <w:szCs w:val="24"/>
          <w:lang w:eastAsia="sv-SE"/>
        </w:rPr>
        <w:t>Bemanningen är</w:t>
      </w:r>
      <w:r w:rsidRPr="004833FC">
        <w:rPr>
          <w:rFonts w:ascii="Times New Roman" w:eastAsia="Times New Roman" w:hAnsi="Times New Roman" w:cs="Times New Roman"/>
          <w:sz w:val="24"/>
          <w:szCs w:val="24"/>
          <w:lang w:eastAsia="sv-SE"/>
        </w:rPr>
        <w:t> för låg, äldreboendena borde ha sjuksköterskor på plats dygnet runt, och kommunerna borde kunna anställa läkare. Kommissionen kritiserade också avsaknaden av beredskapslager, Folkhälsomyndighetens uppdrag, och ansvarsfördelningen vid kriser.</w:t>
      </w:r>
    </w:p>
    <w:p w14:paraId="600C8FEF" w14:textId="77777777" w:rsidR="004833FC" w:rsidRPr="004833FC" w:rsidRDefault="004833FC" w:rsidP="004833FC">
      <w:pPr>
        <w:spacing w:after="240" w:line="240" w:lineRule="auto"/>
        <w:rPr>
          <w:rFonts w:ascii="Times New Roman" w:eastAsia="Times New Roman" w:hAnsi="Times New Roman" w:cs="Times New Roman"/>
          <w:sz w:val="24"/>
          <w:szCs w:val="24"/>
          <w:lang w:eastAsia="sv-SE"/>
        </w:rPr>
      </w:pPr>
      <w:r w:rsidRPr="004833FC">
        <w:rPr>
          <w:rFonts w:ascii="Times New Roman" w:eastAsia="Times New Roman" w:hAnsi="Times New Roman" w:cs="Times New Roman"/>
          <w:sz w:val="24"/>
          <w:szCs w:val="24"/>
          <w:lang w:eastAsia="sv-SE"/>
        </w:rPr>
        <w:t>Flera av bristerna har tagits upp i de utredningar som regeringen tillsatt efter Coronakommissionens kritik. I juni blev utredningen om en ny äldreomsorgslag klar.</w:t>
      </w:r>
    </w:p>
    <w:p w14:paraId="5CFAA707" w14:textId="77777777" w:rsidR="004833FC" w:rsidRPr="004833FC" w:rsidRDefault="004833FC" w:rsidP="004833FC">
      <w:pPr>
        <w:spacing w:after="240" w:line="240" w:lineRule="auto"/>
        <w:rPr>
          <w:rFonts w:ascii="Times New Roman" w:eastAsia="Times New Roman" w:hAnsi="Times New Roman" w:cs="Times New Roman"/>
          <w:sz w:val="24"/>
          <w:szCs w:val="24"/>
          <w:lang w:eastAsia="sv-SE"/>
        </w:rPr>
      </w:pPr>
      <w:r w:rsidRPr="004833FC">
        <w:rPr>
          <w:rFonts w:ascii="Times New Roman" w:eastAsia="Times New Roman" w:hAnsi="Times New Roman" w:cs="Times New Roman"/>
          <w:sz w:val="24"/>
          <w:szCs w:val="24"/>
          <w:lang w:eastAsia="sv-SE"/>
        </w:rPr>
        <w:t>Smittskyddslagen ses över i en utredning som ska vara färdig nästa år, och samma slutdatum har en parlamentarisk kommitté som undersöker hur regeringens befogenheter i kristider kan utökas.</w:t>
      </w:r>
    </w:p>
    <w:p w14:paraId="16E6A444" w14:textId="77777777" w:rsidR="004833FC" w:rsidRPr="004833FC" w:rsidRDefault="004833FC" w:rsidP="004833FC">
      <w:pPr>
        <w:spacing w:after="240" w:line="240" w:lineRule="auto"/>
        <w:rPr>
          <w:rFonts w:ascii="Times New Roman" w:eastAsia="Times New Roman" w:hAnsi="Times New Roman" w:cs="Times New Roman"/>
          <w:sz w:val="24"/>
          <w:szCs w:val="24"/>
          <w:lang w:eastAsia="sv-SE"/>
        </w:rPr>
      </w:pPr>
      <w:r w:rsidRPr="004833FC">
        <w:rPr>
          <w:rFonts w:ascii="Times New Roman" w:eastAsia="Times New Roman" w:hAnsi="Times New Roman" w:cs="Times New Roman"/>
          <w:b/>
          <w:bCs/>
          <w:sz w:val="24"/>
          <w:szCs w:val="24"/>
          <w:lang w:eastAsia="sv-SE"/>
        </w:rPr>
        <w:t>Men det återstår</w:t>
      </w:r>
      <w:r w:rsidRPr="004833FC">
        <w:rPr>
          <w:rFonts w:ascii="Times New Roman" w:eastAsia="Times New Roman" w:hAnsi="Times New Roman" w:cs="Times New Roman"/>
          <w:sz w:val="24"/>
          <w:szCs w:val="24"/>
          <w:lang w:eastAsia="sv-SE"/>
        </w:rPr>
        <w:t> nödvändiga åtgärder som politikerna inte tagit itu med än, säger Mats Melin.</w:t>
      </w:r>
    </w:p>
    <w:p w14:paraId="29388DAF" w14:textId="77777777" w:rsidR="004833FC" w:rsidRPr="004833FC" w:rsidRDefault="004833FC" w:rsidP="004833FC">
      <w:pPr>
        <w:spacing w:after="240" w:line="240" w:lineRule="auto"/>
        <w:rPr>
          <w:rFonts w:ascii="Times New Roman" w:eastAsia="Times New Roman" w:hAnsi="Times New Roman" w:cs="Times New Roman"/>
          <w:sz w:val="24"/>
          <w:szCs w:val="24"/>
          <w:lang w:eastAsia="sv-SE"/>
        </w:rPr>
      </w:pPr>
      <w:r w:rsidRPr="004833FC">
        <w:rPr>
          <w:rFonts w:ascii="Times New Roman" w:eastAsia="Times New Roman" w:hAnsi="Times New Roman" w:cs="Times New Roman"/>
          <w:sz w:val="24"/>
          <w:szCs w:val="24"/>
          <w:lang w:eastAsia="sv-SE"/>
        </w:rPr>
        <w:t>– Det finns övergripande frågor som också borde övervägas och diskuteras.</w:t>
      </w:r>
    </w:p>
    <w:p w14:paraId="79A04943" w14:textId="77777777" w:rsidR="004833FC" w:rsidRPr="004833FC" w:rsidRDefault="004833FC" w:rsidP="004833FC">
      <w:pPr>
        <w:spacing w:after="240" w:line="240" w:lineRule="auto"/>
        <w:rPr>
          <w:rFonts w:ascii="Times New Roman" w:eastAsia="Times New Roman" w:hAnsi="Times New Roman" w:cs="Times New Roman"/>
          <w:sz w:val="24"/>
          <w:szCs w:val="24"/>
          <w:lang w:eastAsia="sv-SE"/>
        </w:rPr>
      </w:pPr>
      <w:r w:rsidRPr="004833FC">
        <w:rPr>
          <w:rFonts w:ascii="Times New Roman" w:eastAsia="Times New Roman" w:hAnsi="Times New Roman" w:cs="Times New Roman"/>
          <w:sz w:val="24"/>
          <w:szCs w:val="24"/>
          <w:lang w:eastAsia="sv-SE"/>
        </w:rPr>
        <w:t>Utredningen om äldreomsorgslagen tog exempelvis inte upp kommissionens förslag om att äldreboendena borde kunna ge viss grundläggande sjukvård, som syrgas och dropp.</w:t>
      </w:r>
    </w:p>
    <w:p w14:paraId="1527959D" w14:textId="77777777" w:rsidR="004833FC" w:rsidRPr="004833FC" w:rsidRDefault="004833FC" w:rsidP="004833FC">
      <w:pPr>
        <w:spacing w:after="240" w:line="240" w:lineRule="auto"/>
        <w:rPr>
          <w:rFonts w:ascii="Times New Roman" w:eastAsia="Times New Roman" w:hAnsi="Times New Roman" w:cs="Times New Roman"/>
          <w:sz w:val="24"/>
          <w:szCs w:val="24"/>
          <w:lang w:eastAsia="sv-SE"/>
        </w:rPr>
      </w:pPr>
      <w:r w:rsidRPr="004833FC">
        <w:rPr>
          <w:rFonts w:ascii="Times New Roman" w:eastAsia="Times New Roman" w:hAnsi="Times New Roman" w:cs="Times New Roman"/>
          <w:sz w:val="24"/>
          <w:szCs w:val="24"/>
          <w:lang w:eastAsia="sv-SE"/>
        </w:rPr>
        <w:t>– Det är inte rimligt att äldre sårbara människor ska behöva utstå att föras till sjukhusets akutmottagning i sådana situationer, och det är inte heller rimligt för sjukhusens akutmottagningar.</w:t>
      </w:r>
    </w:p>
    <w:p w14:paraId="2AA36EB2" w14:textId="77777777" w:rsidR="004833FC" w:rsidRPr="004833FC" w:rsidRDefault="004833FC" w:rsidP="004833FC">
      <w:pPr>
        <w:spacing w:after="240" w:line="240" w:lineRule="auto"/>
        <w:rPr>
          <w:rFonts w:ascii="Times New Roman" w:eastAsia="Times New Roman" w:hAnsi="Times New Roman" w:cs="Times New Roman"/>
          <w:sz w:val="24"/>
          <w:szCs w:val="24"/>
          <w:lang w:eastAsia="sv-SE"/>
        </w:rPr>
      </w:pPr>
      <w:r w:rsidRPr="004833FC">
        <w:rPr>
          <w:rFonts w:ascii="Times New Roman" w:eastAsia="Times New Roman" w:hAnsi="Times New Roman" w:cs="Times New Roman"/>
          <w:b/>
          <w:bCs/>
          <w:sz w:val="24"/>
          <w:szCs w:val="24"/>
          <w:lang w:eastAsia="sv-SE"/>
        </w:rPr>
        <w:t>Han säger också</w:t>
      </w:r>
      <w:r w:rsidRPr="004833FC">
        <w:rPr>
          <w:rFonts w:ascii="Times New Roman" w:eastAsia="Times New Roman" w:hAnsi="Times New Roman" w:cs="Times New Roman"/>
          <w:sz w:val="24"/>
          <w:szCs w:val="24"/>
          <w:lang w:eastAsia="sv-SE"/>
        </w:rPr>
        <w:t> att utredningen om smittskyddslagen inte kommer åt grundproblemet att arbetet mot smittsamma sjukdomar är fragmenterat, och att det inte fungerar att låta en enda myndighet ”hålla i taktpinnen” på det sätt som Folkhälsomyndigheten gjorde under pandemin.</w:t>
      </w:r>
    </w:p>
    <w:p w14:paraId="5ADA6127" w14:textId="77777777" w:rsidR="004833FC" w:rsidRPr="004833FC" w:rsidRDefault="004833FC" w:rsidP="004833FC">
      <w:pPr>
        <w:spacing w:after="240" w:line="240" w:lineRule="auto"/>
        <w:rPr>
          <w:rFonts w:ascii="Times New Roman" w:eastAsia="Times New Roman" w:hAnsi="Times New Roman" w:cs="Times New Roman"/>
          <w:sz w:val="24"/>
          <w:szCs w:val="24"/>
          <w:lang w:eastAsia="sv-SE"/>
        </w:rPr>
      </w:pPr>
      <w:r w:rsidRPr="004833FC">
        <w:rPr>
          <w:rFonts w:ascii="Times New Roman" w:eastAsia="Times New Roman" w:hAnsi="Times New Roman" w:cs="Times New Roman"/>
          <w:sz w:val="24"/>
          <w:szCs w:val="24"/>
          <w:lang w:eastAsia="sv-SE"/>
        </w:rPr>
        <w:t>– Vi menade ju att regeringen i en sådan här situation måste ha ett bredare kunskapsunderlag än det som en enskild förvaltningsmyndighet under en enrådig generaldirektör tillhandahåller. Det där har jag inte sett diskuteras vidare.</w:t>
      </w:r>
    </w:p>
    <w:p w14:paraId="06CE01BE" w14:textId="77777777" w:rsidR="004833FC" w:rsidRPr="004833FC" w:rsidRDefault="004833FC" w:rsidP="004833FC">
      <w:pPr>
        <w:spacing w:after="240" w:line="240" w:lineRule="auto"/>
        <w:rPr>
          <w:rFonts w:ascii="Times New Roman" w:eastAsia="Times New Roman" w:hAnsi="Times New Roman" w:cs="Times New Roman"/>
          <w:sz w:val="24"/>
          <w:szCs w:val="24"/>
          <w:lang w:eastAsia="sv-SE"/>
        </w:rPr>
      </w:pPr>
      <w:r w:rsidRPr="004833FC">
        <w:rPr>
          <w:rFonts w:ascii="Times New Roman" w:eastAsia="Times New Roman" w:hAnsi="Times New Roman" w:cs="Times New Roman"/>
          <w:b/>
          <w:bCs/>
          <w:sz w:val="24"/>
          <w:szCs w:val="24"/>
          <w:lang w:eastAsia="sv-SE"/>
        </w:rPr>
        <w:t>Även frågorna om</w:t>
      </w:r>
      <w:r w:rsidRPr="004833FC">
        <w:rPr>
          <w:rFonts w:ascii="Times New Roman" w:eastAsia="Times New Roman" w:hAnsi="Times New Roman" w:cs="Times New Roman"/>
          <w:sz w:val="24"/>
          <w:szCs w:val="24"/>
          <w:lang w:eastAsia="sv-SE"/>
        </w:rPr>
        <w:t xml:space="preserve"> beredskapslager och att få </w:t>
      </w:r>
      <w:proofErr w:type="gramStart"/>
      <w:r w:rsidRPr="004833FC">
        <w:rPr>
          <w:rFonts w:ascii="Times New Roman" w:eastAsia="Times New Roman" w:hAnsi="Times New Roman" w:cs="Times New Roman"/>
          <w:sz w:val="24"/>
          <w:szCs w:val="24"/>
          <w:lang w:eastAsia="sv-SE"/>
        </w:rPr>
        <w:t>igång</w:t>
      </w:r>
      <w:proofErr w:type="gramEnd"/>
      <w:r w:rsidRPr="004833FC">
        <w:rPr>
          <w:rFonts w:ascii="Times New Roman" w:eastAsia="Times New Roman" w:hAnsi="Times New Roman" w:cs="Times New Roman"/>
          <w:sz w:val="24"/>
          <w:szCs w:val="24"/>
          <w:lang w:eastAsia="sv-SE"/>
        </w:rPr>
        <w:t xml:space="preserve"> en smittspårning i nivå med andra europeiska länder verkar ha glömts bort.</w:t>
      </w:r>
    </w:p>
    <w:p w14:paraId="28259112" w14:textId="77777777" w:rsidR="004833FC" w:rsidRPr="004833FC" w:rsidRDefault="004833FC" w:rsidP="004833FC">
      <w:pPr>
        <w:spacing w:after="240" w:line="240" w:lineRule="auto"/>
        <w:rPr>
          <w:rFonts w:ascii="Times New Roman" w:eastAsia="Times New Roman" w:hAnsi="Times New Roman" w:cs="Times New Roman"/>
          <w:sz w:val="24"/>
          <w:szCs w:val="24"/>
          <w:lang w:eastAsia="sv-SE"/>
        </w:rPr>
      </w:pPr>
      <w:r w:rsidRPr="004833FC">
        <w:rPr>
          <w:rFonts w:ascii="Times New Roman" w:eastAsia="Times New Roman" w:hAnsi="Times New Roman" w:cs="Times New Roman"/>
          <w:sz w:val="24"/>
          <w:szCs w:val="24"/>
          <w:lang w:eastAsia="sv-SE"/>
        </w:rPr>
        <w:t>– Jag ser ingen diskussion om att bygga en mer omfattande provtagnings- och smittspårningsorganisation vid ett nytt pandemiutbrott, säger Mats Melin.</w:t>
      </w:r>
    </w:p>
    <w:p w14:paraId="443B181C" w14:textId="77777777" w:rsidR="004833FC" w:rsidRPr="004833FC" w:rsidRDefault="004833FC" w:rsidP="004833FC">
      <w:pPr>
        <w:spacing w:after="240" w:line="240" w:lineRule="auto"/>
        <w:rPr>
          <w:rFonts w:ascii="Times New Roman" w:eastAsia="Times New Roman" w:hAnsi="Times New Roman" w:cs="Times New Roman"/>
          <w:sz w:val="24"/>
          <w:szCs w:val="24"/>
          <w:lang w:eastAsia="sv-SE"/>
        </w:rPr>
      </w:pPr>
      <w:r w:rsidRPr="004833FC">
        <w:rPr>
          <w:rFonts w:ascii="Times New Roman" w:eastAsia="Times New Roman" w:hAnsi="Times New Roman" w:cs="Times New Roman"/>
          <w:sz w:val="24"/>
          <w:szCs w:val="24"/>
          <w:lang w:eastAsia="sv-SE"/>
        </w:rPr>
        <w:t>Han tillägger att det tillsatts en utredning och att det pågår initiativ på EU-nivå om försörjningsberedskapen, men att det är oklart om det räcker.</w:t>
      </w:r>
    </w:p>
    <w:p w14:paraId="2A18C955" w14:textId="77777777" w:rsidR="004833FC" w:rsidRPr="004833FC" w:rsidRDefault="004833FC" w:rsidP="004833FC">
      <w:pPr>
        <w:spacing w:after="240" w:line="240" w:lineRule="auto"/>
        <w:rPr>
          <w:rFonts w:ascii="Times New Roman" w:eastAsia="Times New Roman" w:hAnsi="Times New Roman" w:cs="Times New Roman"/>
          <w:sz w:val="24"/>
          <w:szCs w:val="24"/>
          <w:lang w:eastAsia="sv-SE"/>
        </w:rPr>
      </w:pPr>
      <w:r w:rsidRPr="004833FC">
        <w:rPr>
          <w:rFonts w:ascii="Times New Roman" w:eastAsia="Times New Roman" w:hAnsi="Times New Roman" w:cs="Times New Roman"/>
          <w:sz w:val="24"/>
          <w:szCs w:val="24"/>
          <w:lang w:eastAsia="sv-SE"/>
        </w:rPr>
        <w:lastRenderedPageBreak/>
        <w:t>En förklaring till att pandemin inte satt mer spår i valkampanjerna kan vara att brottsligheten blivit ett så dominerande tema. I SOM-institutets mätningar var kriminaliteten förra året väljarnas viktigaste fråga. Detta trots att frågan tidigare inte ens legat i topp tre i valtider i SOM-undersökningarna.</w:t>
      </w:r>
    </w:p>
    <w:p w14:paraId="13F08F95" w14:textId="77777777" w:rsidR="004833FC" w:rsidRPr="004833FC" w:rsidRDefault="004833FC" w:rsidP="004833FC">
      <w:pPr>
        <w:spacing w:after="240" w:line="240" w:lineRule="auto"/>
        <w:rPr>
          <w:rFonts w:ascii="Times New Roman" w:eastAsia="Times New Roman" w:hAnsi="Times New Roman" w:cs="Times New Roman"/>
          <w:sz w:val="24"/>
          <w:szCs w:val="24"/>
          <w:lang w:eastAsia="sv-SE"/>
        </w:rPr>
      </w:pPr>
      <w:r w:rsidRPr="004833FC">
        <w:rPr>
          <w:rFonts w:ascii="Times New Roman" w:eastAsia="Times New Roman" w:hAnsi="Times New Roman" w:cs="Times New Roman"/>
          <w:b/>
          <w:bCs/>
          <w:sz w:val="24"/>
          <w:szCs w:val="24"/>
          <w:lang w:eastAsia="sv-SE"/>
        </w:rPr>
        <w:t>Och trots att</w:t>
      </w:r>
      <w:r w:rsidRPr="004833FC">
        <w:rPr>
          <w:rFonts w:ascii="Times New Roman" w:eastAsia="Times New Roman" w:hAnsi="Times New Roman" w:cs="Times New Roman"/>
          <w:sz w:val="24"/>
          <w:szCs w:val="24"/>
          <w:lang w:eastAsia="sv-SE"/>
        </w:rPr>
        <w:t> den svenska sjukvården debatterats mycket under pandemin rankas den lägre nu än 2018, enligt SOM-mätningen.</w:t>
      </w:r>
    </w:p>
    <w:p w14:paraId="0EC10878" w14:textId="77777777" w:rsidR="004833FC" w:rsidRPr="004833FC" w:rsidRDefault="004833FC" w:rsidP="004833FC">
      <w:pPr>
        <w:spacing w:after="240" w:line="240" w:lineRule="auto"/>
        <w:rPr>
          <w:rFonts w:ascii="Times New Roman" w:eastAsia="Times New Roman" w:hAnsi="Times New Roman" w:cs="Times New Roman"/>
          <w:sz w:val="24"/>
          <w:szCs w:val="24"/>
          <w:lang w:eastAsia="sv-SE"/>
        </w:rPr>
      </w:pPr>
      <w:r w:rsidRPr="004833FC">
        <w:rPr>
          <w:rFonts w:ascii="Times New Roman" w:eastAsia="Times New Roman" w:hAnsi="Times New Roman" w:cs="Times New Roman"/>
          <w:sz w:val="24"/>
          <w:szCs w:val="24"/>
          <w:lang w:eastAsia="sv-SE"/>
        </w:rPr>
        <w:t>Dagen innan kommissionen lämnade sitt slutbetänkande, den 24 februari, invaderade Ryssland Ukraina.</w:t>
      </w:r>
    </w:p>
    <w:p w14:paraId="1E6EA60F" w14:textId="77777777" w:rsidR="004833FC" w:rsidRPr="004833FC" w:rsidRDefault="004833FC" w:rsidP="004833FC">
      <w:pPr>
        <w:spacing w:after="240" w:line="240" w:lineRule="auto"/>
        <w:rPr>
          <w:rFonts w:ascii="Times New Roman" w:eastAsia="Times New Roman" w:hAnsi="Times New Roman" w:cs="Times New Roman"/>
          <w:sz w:val="24"/>
          <w:szCs w:val="24"/>
          <w:lang w:eastAsia="sv-SE"/>
        </w:rPr>
      </w:pPr>
      <w:r w:rsidRPr="004833FC">
        <w:rPr>
          <w:rFonts w:ascii="Times New Roman" w:eastAsia="Times New Roman" w:hAnsi="Times New Roman" w:cs="Times New Roman"/>
          <w:sz w:val="24"/>
          <w:szCs w:val="24"/>
          <w:lang w:eastAsia="sv-SE"/>
        </w:rPr>
        <w:t>– Det senaste halvåret har upptagits av kriget och dess effekter. Det kan man inte annat än säga är rimligt. Det är begripligt att befolkningen har dragit en lättnadens suck. Men beslutsfattare måste tänka framåt ytterligare och inte ta en kris i taget, säger Mats Melin.</w:t>
      </w:r>
    </w:p>
    <w:p w14:paraId="15E54559" w14:textId="77777777" w:rsidR="004833FC" w:rsidRPr="004833FC" w:rsidRDefault="004833FC" w:rsidP="004833FC">
      <w:pPr>
        <w:spacing w:after="0" w:line="240" w:lineRule="auto"/>
        <w:textAlignment w:val="top"/>
        <w:rPr>
          <w:rFonts w:ascii="Times New Roman" w:eastAsia="Times New Roman" w:hAnsi="Times New Roman" w:cs="Times New Roman"/>
          <w:sz w:val="27"/>
          <w:szCs w:val="27"/>
          <w:lang w:eastAsia="sv-SE"/>
        </w:rPr>
      </w:pPr>
      <w:hyperlink r:id="rId6" w:history="1">
        <w:r w:rsidRPr="004833FC">
          <w:rPr>
            <w:rFonts w:ascii="Times New Roman" w:eastAsia="Times New Roman" w:hAnsi="Times New Roman" w:cs="Times New Roman"/>
            <w:b/>
            <w:bCs/>
            <w:color w:val="000000"/>
            <w:sz w:val="24"/>
            <w:szCs w:val="24"/>
            <w:lang w:eastAsia="sv-SE"/>
          </w:rPr>
          <w:t xml:space="preserve">Per </w:t>
        </w:r>
        <w:proofErr w:type="spellStart"/>
        <w:r w:rsidRPr="004833FC">
          <w:rPr>
            <w:rFonts w:ascii="Times New Roman" w:eastAsia="Times New Roman" w:hAnsi="Times New Roman" w:cs="Times New Roman"/>
            <w:b/>
            <w:bCs/>
            <w:color w:val="000000"/>
            <w:sz w:val="24"/>
            <w:szCs w:val="24"/>
            <w:lang w:eastAsia="sv-SE"/>
          </w:rPr>
          <w:t>Kudo</w:t>
        </w:r>
        <w:proofErr w:type="spellEnd"/>
      </w:hyperlink>
    </w:p>
    <w:p w14:paraId="0232E074" w14:textId="7D64E0A4" w:rsidR="004833FC" w:rsidRPr="004833FC" w:rsidRDefault="004833FC" w:rsidP="004833FC">
      <w:pPr>
        <w:shd w:val="clear" w:color="auto" w:fill="FFFFFF"/>
        <w:spacing w:line="240" w:lineRule="auto"/>
        <w:rPr>
          <w:rFonts w:ascii="Times New Roman" w:eastAsia="Times New Roman" w:hAnsi="Times New Roman" w:cs="Times New Roman"/>
          <w:sz w:val="24"/>
          <w:szCs w:val="24"/>
          <w:lang w:eastAsia="sv-SE"/>
        </w:rPr>
      </w:pPr>
    </w:p>
    <w:p w14:paraId="011C1F50" w14:textId="77777777" w:rsidR="00E83B87" w:rsidRDefault="00E83B87"/>
    <w:sectPr w:rsidR="00E83B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3FC"/>
    <w:rsid w:val="004833FC"/>
    <w:rsid w:val="00E83B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B537"/>
  <w15:chartTrackingRefBased/>
  <w15:docId w15:val="{C5CE0871-C6B2-48BE-95B0-5199A64B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4833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4833FC"/>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833FC"/>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4833FC"/>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4833F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4833FC"/>
    <w:rPr>
      <w:color w:val="0000FF"/>
      <w:u w:val="single"/>
    </w:rPr>
  </w:style>
  <w:style w:type="character" w:customStyle="1" w:styleId="time-prefix">
    <w:name w:val="time-prefix"/>
    <w:basedOn w:val="Standardstycketeckensnitt"/>
    <w:rsid w:val="004833FC"/>
  </w:style>
  <w:style w:type="character" w:customStyle="1" w:styleId="follow-button-label">
    <w:name w:val="follow-button-label"/>
    <w:basedOn w:val="Standardstycketeckensnitt"/>
    <w:rsid w:val="004833FC"/>
  </w:style>
  <w:style w:type="character" w:customStyle="1" w:styleId="u-hidden">
    <w:name w:val="u-hidden"/>
    <w:basedOn w:val="Standardstycketeckensnitt"/>
    <w:rsid w:val="004833FC"/>
  </w:style>
  <w:style w:type="character" w:styleId="Stark">
    <w:name w:val="Strong"/>
    <w:basedOn w:val="Standardstycketeckensnitt"/>
    <w:uiPriority w:val="22"/>
    <w:qFormat/>
    <w:rsid w:val="004833FC"/>
    <w:rPr>
      <w:b/>
      <w:bCs/>
    </w:rPr>
  </w:style>
  <w:style w:type="character" w:customStyle="1" w:styleId="ad-label">
    <w:name w:val="ad-label"/>
    <w:basedOn w:val="Standardstycketeckensnitt"/>
    <w:rsid w:val="00483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124122">
      <w:bodyDiv w:val="1"/>
      <w:marLeft w:val="0"/>
      <w:marRight w:val="0"/>
      <w:marTop w:val="0"/>
      <w:marBottom w:val="0"/>
      <w:divBdr>
        <w:top w:val="none" w:sz="0" w:space="0" w:color="auto"/>
        <w:left w:val="none" w:sz="0" w:space="0" w:color="auto"/>
        <w:bottom w:val="none" w:sz="0" w:space="0" w:color="auto"/>
        <w:right w:val="none" w:sz="0" w:space="0" w:color="auto"/>
      </w:divBdr>
      <w:divsChild>
        <w:div w:id="72436700">
          <w:marLeft w:val="0"/>
          <w:marRight w:val="0"/>
          <w:marTop w:val="0"/>
          <w:marBottom w:val="0"/>
          <w:divBdr>
            <w:top w:val="none" w:sz="0" w:space="0" w:color="auto"/>
            <w:left w:val="none" w:sz="0" w:space="0" w:color="auto"/>
            <w:bottom w:val="none" w:sz="0" w:space="0" w:color="auto"/>
            <w:right w:val="none" w:sz="0" w:space="0" w:color="auto"/>
          </w:divBdr>
          <w:divsChild>
            <w:div w:id="2011522544">
              <w:marLeft w:val="0"/>
              <w:marRight w:val="0"/>
              <w:marTop w:val="0"/>
              <w:marBottom w:val="300"/>
              <w:divBdr>
                <w:top w:val="none" w:sz="0" w:space="0" w:color="auto"/>
                <w:left w:val="none" w:sz="0" w:space="0" w:color="auto"/>
                <w:bottom w:val="none" w:sz="0" w:space="0" w:color="auto"/>
                <w:right w:val="none" w:sz="0" w:space="0" w:color="auto"/>
              </w:divBdr>
              <w:divsChild>
                <w:div w:id="460155451">
                  <w:marLeft w:val="0"/>
                  <w:marRight w:val="0"/>
                  <w:marTop w:val="0"/>
                  <w:marBottom w:val="0"/>
                  <w:divBdr>
                    <w:top w:val="none" w:sz="0" w:space="0" w:color="auto"/>
                    <w:left w:val="none" w:sz="0" w:space="0" w:color="auto"/>
                    <w:bottom w:val="none" w:sz="0" w:space="0" w:color="auto"/>
                    <w:right w:val="none" w:sz="0" w:space="0" w:color="auto"/>
                  </w:divBdr>
                  <w:divsChild>
                    <w:div w:id="193550733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71004672">
              <w:marLeft w:val="0"/>
              <w:marRight w:val="0"/>
              <w:marTop w:val="0"/>
              <w:marBottom w:val="0"/>
              <w:divBdr>
                <w:top w:val="none" w:sz="0" w:space="0" w:color="auto"/>
                <w:left w:val="none" w:sz="0" w:space="0" w:color="auto"/>
                <w:bottom w:val="none" w:sz="0" w:space="0" w:color="auto"/>
                <w:right w:val="none" w:sz="0" w:space="0" w:color="auto"/>
              </w:divBdr>
              <w:divsChild>
                <w:div w:id="208685398">
                  <w:marLeft w:val="0"/>
                  <w:marRight w:val="0"/>
                  <w:marTop w:val="0"/>
                  <w:marBottom w:val="0"/>
                  <w:divBdr>
                    <w:top w:val="none" w:sz="0" w:space="0" w:color="auto"/>
                    <w:left w:val="none" w:sz="0" w:space="0" w:color="auto"/>
                    <w:bottom w:val="none" w:sz="0" w:space="0" w:color="auto"/>
                    <w:right w:val="none" w:sz="0" w:space="0" w:color="auto"/>
                  </w:divBdr>
                  <w:divsChild>
                    <w:div w:id="831485634">
                      <w:marLeft w:val="0"/>
                      <w:marRight w:val="0"/>
                      <w:marTop w:val="0"/>
                      <w:marBottom w:val="0"/>
                      <w:divBdr>
                        <w:top w:val="none" w:sz="0" w:space="0" w:color="auto"/>
                        <w:left w:val="none" w:sz="0" w:space="0" w:color="auto"/>
                        <w:bottom w:val="none" w:sz="0" w:space="0" w:color="auto"/>
                        <w:right w:val="none" w:sz="0" w:space="0" w:color="auto"/>
                      </w:divBdr>
                      <w:divsChild>
                        <w:div w:id="1046485815">
                          <w:marLeft w:val="0"/>
                          <w:marRight w:val="0"/>
                          <w:marTop w:val="240"/>
                          <w:marBottom w:val="0"/>
                          <w:divBdr>
                            <w:top w:val="none" w:sz="0" w:space="0" w:color="auto"/>
                            <w:left w:val="none" w:sz="0" w:space="0" w:color="auto"/>
                            <w:bottom w:val="none" w:sz="0" w:space="0" w:color="auto"/>
                            <w:right w:val="none" w:sz="0" w:space="0" w:color="auto"/>
                          </w:divBdr>
                        </w:div>
                        <w:div w:id="418865941">
                          <w:marLeft w:val="0"/>
                          <w:marRight w:val="0"/>
                          <w:marTop w:val="480"/>
                          <w:marBottom w:val="480"/>
                          <w:divBdr>
                            <w:top w:val="single" w:sz="6" w:space="8" w:color="D0D0D0"/>
                            <w:left w:val="none" w:sz="0" w:space="0" w:color="auto"/>
                            <w:bottom w:val="none" w:sz="0" w:space="0" w:color="auto"/>
                            <w:right w:val="none" w:sz="0" w:space="0" w:color="auto"/>
                          </w:divBdr>
                          <w:divsChild>
                            <w:div w:id="1793286727">
                              <w:marLeft w:val="0"/>
                              <w:marRight w:val="0"/>
                              <w:marTop w:val="0"/>
                              <w:marBottom w:val="90"/>
                              <w:divBdr>
                                <w:top w:val="none" w:sz="0" w:space="0" w:color="auto"/>
                                <w:left w:val="none" w:sz="0" w:space="0" w:color="auto"/>
                                <w:bottom w:val="none" w:sz="0" w:space="0" w:color="auto"/>
                                <w:right w:val="none" w:sz="0" w:space="0" w:color="auto"/>
                              </w:divBdr>
                              <w:divsChild>
                                <w:div w:id="640117709">
                                  <w:marLeft w:val="0"/>
                                  <w:marRight w:val="0"/>
                                  <w:marTop w:val="0"/>
                                  <w:marBottom w:val="0"/>
                                  <w:divBdr>
                                    <w:top w:val="none" w:sz="0" w:space="0" w:color="auto"/>
                                    <w:left w:val="none" w:sz="0" w:space="0" w:color="auto"/>
                                    <w:bottom w:val="none" w:sz="0" w:space="0" w:color="auto"/>
                                    <w:right w:val="none" w:sz="0" w:space="0" w:color="auto"/>
                                  </w:divBdr>
                                  <w:divsChild>
                                    <w:div w:id="626082236">
                                      <w:marLeft w:val="0"/>
                                      <w:marRight w:val="90"/>
                                      <w:marTop w:val="0"/>
                                      <w:marBottom w:val="0"/>
                                      <w:divBdr>
                                        <w:top w:val="none" w:sz="0" w:space="0" w:color="auto"/>
                                        <w:left w:val="none" w:sz="0" w:space="0" w:color="auto"/>
                                        <w:bottom w:val="none" w:sz="0" w:space="0" w:color="auto"/>
                                        <w:right w:val="none" w:sz="0" w:space="0" w:color="auto"/>
                                      </w:divBdr>
                                    </w:div>
                                    <w:div w:id="1431388299">
                                      <w:marLeft w:val="0"/>
                                      <w:marRight w:val="0"/>
                                      <w:marTop w:val="0"/>
                                      <w:marBottom w:val="0"/>
                                      <w:divBdr>
                                        <w:top w:val="none" w:sz="0" w:space="0" w:color="auto"/>
                                        <w:left w:val="none" w:sz="0" w:space="0" w:color="auto"/>
                                        <w:bottom w:val="none" w:sz="0" w:space="0" w:color="auto"/>
                                        <w:right w:val="none" w:sz="0" w:space="0" w:color="auto"/>
                                      </w:divBdr>
                                    </w:div>
                                  </w:divsChild>
                                </w:div>
                                <w:div w:id="1147359120">
                                  <w:marLeft w:val="0"/>
                                  <w:marRight w:val="0"/>
                                  <w:marTop w:val="0"/>
                                  <w:marBottom w:val="0"/>
                                  <w:divBdr>
                                    <w:top w:val="none" w:sz="0" w:space="0" w:color="auto"/>
                                    <w:left w:val="none" w:sz="0" w:space="0" w:color="auto"/>
                                    <w:bottom w:val="none" w:sz="0" w:space="0" w:color="auto"/>
                                    <w:right w:val="none" w:sz="0" w:space="0" w:color="auto"/>
                                  </w:divBdr>
                                </w:div>
                              </w:divsChild>
                            </w:div>
                            <w:div w:id="923684743">
                              <w:marLeft w:val="0"/>
                              <w:marRight w:val="0"/>
                              <w:marTop w:val="623"/>
                              <w:marBottom w:val="623"/>
                              <w:divBdr>
                                <w:top w:val="none" w:sz="0" w:space="0" w:color="auto"/>
                                <w:left w:val="none" w:sz="0" w:space="0" w:color="auto"/>
                                <w:bottom w:val="none" w:sz="0" w:space="0" w:color="auto"/>
                                <w:right w:val="none" w:sz="0" w:space="0" w:color="auto"/>
                              </w:divBdr>
                              <w:divsChild>
                                <w:div w:id="1620726183">
                                  <w:marLeft w:val="0"/>
                                  <w:marRight w:val="0"/>
                                  <w:marTop w:val="0"/>
                                  <w:marBottom w:val="180"/>
                                  <w:divBdr>
                                    <w:top w:val="none" w:sz="0" w:space="0" w:color="auto"/>
                                    <w:left w:val="none" w:sz="0" w:space="0" w:color="auto"/>
                                    <w:bottom w:val="none" w:sz="0" w:space="0" w:color="auto"/>
                                    <w:right w:val="none" w:sz="0" w:space="0" w:color="auto"/>
                                  </w:divBdr>
                                </w:div>
                                <w:div w:id="27086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737456">
          <w:marLeft w:val="0"/>
          <w:marRight w:val="0"/>
          <w:marTop w:val="0"/>
          <w:marBottom w:val="0"/>
          <w:divBdr>
            <w:top w:val="none" w:sz="0" w:space="0" w:color="auto"/>
            <w:left w:val="none" w:sz="0" w:space="0" w:color="auto"/>
            <w:bottom w:val="none" w:sz="0" w:space="0" w:color="auto"/>
            <w:right w:val="none" w:sz="0" w:space="0" w:color="auto"/>
          </w:divBdr>
        </w:div>
        <w:div w:id="139344714">
          <w:marLeft w:val="0"/>
          <w:marRight w:val="0"/>
          <w:marTop w:val="0"/>
          <w:marBottom w:val="0"/>
          <w:divBdr>
            <w:top w:val="none" w:sz="0" w:space="0" w:color="auto"/>
            <w:left w:val="none" w:sz="0" w:space="0" w:color="auto"/>
            <w:bottom w:val="none" w:sz="0" w:space="0" w:color="auto"/>
            <w:right w:val="none" w:sz="0" w:space="0" w:color="auto"/>
          </w:divBdr>
          <w:divsChild>
            <w:div w:id="1820076068">
              <w:marLeft w:val="0"/>
              <w:marRight w:val="0"/>
              <w:marTop w:val="0"/>
              <w:marBottom w:val="0"/>
              <w:divBdr>
                <w:top w:val="none" w:sz="0" w:space="0" w:color="auto"/>
                <w:left w:val="none" w:sz="0" w:space="0" w:color="auto"/>
                <w:bottom w:val="none" w:sz="0" w:space="0" w:color="auto"/>
                <w:right w:val="none" w:sz="0" w:space="0" w:color="auto"/>
              </w:divBdr>
              <w:divsChild>
                <w:div w:id="803233698">
                  <w:marLeft w:val="0"/>
                  <w:marRight w:val="0"/>
                  <w:marTop w:val="0"/>
                  <w:marBottom w:val="0"/>
                  <w:divBdr>
                    <w:top w:val="none" w:sz="0" w:space="0" w:color="auto"/>
                    <w:left w:val="none" w:sz="0" w:space="0" w:color="auto"/>
                    <w:bottom w:val="none" w:sz="0" w:space="0" w:color="auto"/>
                    <w:right w:val="none" w:sz="0" w:space="0" w:color="auto"/>
                  </w:divBdr>
                  <w:divsChild>
                    <w:div w:id="582645590">
                      <w:marLeft w:val="0"/>
                      <w:marRight w:val="0"/>
                      <w:marTop w:val="0"/>
                      <w:marBottom w:val="0"/>
                      <w:divBdr>
                        <w:top w:val="none" w:sz="0" w:space="0" w:color="auto"/>
                        <w:left w:val="none" w:sz="0" w:space="0" w:color="auto"/>
                        <w:bottom w:val="none" w:sz="0" w:space="0" w:color="auto"/>
                        <w:right w:val="none" w:sz="0" w:space="0" w:color="auto"/>
                      </w:divBdr>
                    </w:div>
                    <w:div w:id="645863987">
                      <w:marLeft w:val="0"/>
                      <w:marRight w:val="0"/>
                      <w:marTop w:val="0"/>
                      <w:marBottom w:val="0"/>
                      <w:divBdr>
                        <w:top w:val="none" w:sz="0" w:space="0" w:color="auto"/>
                        <w:left w:val="none" w:sz="0" w:space="0" w:color="auto"/>
                        <w:bottom w:val="none" w:sz="0" w:space="0" w:color="auto"/>
                        <w:right w:val="none" w:sz="0" w:space="0" w:color="auto"/>
                      </w:divBdr>
                      <w:divsChild>
                        <w:div w:id="1222252352">
                          <w:marLeft w:val="0"/>
                          <w:marRight w:val="0"/>
                          <w:marTop w:val="0"/>
                          <w:marBottom w:val="0"/>
                          <w:divBdr>
                            <w:top w:val="none" w:sz="0" w:space="0" w:color="auto"/>
                            <w:left w:val="none" w:sz="0" w:space="0" w:color="auto"/>
                            <w:bottom w:val="none" w:sz="0" w:space="0" w:color="auto"/>
                            <w:right w:val="none" w:sz="0" w:space="0" w:color="auto"/>
                          </w:divBdr>
                          <w:divsChild>
                            <w:div w:id="13381922">
                              <w:marLeft w:val="0"/>
                              <w:marRight w:val="0"/>
                              <w:marTop w:val="0"/>
                              <w:marBottom w:val="0"/>
                              <w:divBdr>
                                <w:top w:val="none" w:sz="0" w:space="0" w:color="auto"/>
                                <w:left w:val="none" w:sz="0" w:space="0" w:color="auto"/>
                                <w:bottom w:val="none" w:sz="0" w:space="0" w:color="auto"/>
                                <w:right w:val="none" w:sz="0" w:space="0" w:color="auto"/>
                              </w:divBdr>
                              <w:divsChild>
                                <w:div w:id="1453860738">
                                  <w:marLeft w:val="0"/>
                                  <w:marRight w:val="0"/>
                                  <w:marTop w:val="0"/>
                                  <w:marBottom w:val="0"/>
                                  <w:divBdr>
                                    <w:top w:val="none" w:sz="0" w:space="0" w:color="auto"/>
                                    <w:left w:val="none" w:sz="0" w:space="0" w:color="auto"/>
                                    <w:bottom w:val="none" w:sz="0" w:space="0" w:color="auto"/>
                                    <w:right w:val="none" w:sz="0" w:space="0" w:color="auto"/>
                                  </w:divBdr>
                                </w:div>
                                <w:div w:id="1048652659">
                                  <w:marLeft w:val="0"/>
                                  <w:marRight w:val="0"/>
                                  <w:marTop w:val="0"/>
                                  <w:marBottom w:val="0"/>
                                  <w:divBdr>
                                    <w:top w:val="none" w:sz="0" w:space="0" w:color="auto"/>
                                    <w:left w:val="none" w:sz="0" w:space="0" w:color="auto"/>
                                    <w:bottom w:val="none" w:sz="0" w:space="0" w:color="auto"/>
                                    <w:right w:val="none" w:sz="0" w:space="0" w:color="auto"/>
                                  </w:divBdr>
                                </w:div>
                              </w:divsChild>
                            </w:div>
                            <w:div w:id="144664161">
                              <w:marLeft w:val="0"/>
                              <w:marRight w:val="0"/>
                              <w:marTop w:val="240"/>
                              <w:marBottom w:val="0"/>
                              <w:divBdr>
                                <w:top w:val="none" w:sz="0" w:space="0" w:color="auto"/>
                                <w:left w:val="none" w:sz="0" w:space="0" w:color="auto"/>
                                <w:bottom w:val="none" w:sz="0" w:space="0" w:color="auto"/>
                                <w:right w:val="none" w:sz="0" w:space="0" w:color="auto"/>
                              </w:divBdr>
                            </w:div>
                          </w:divsChild>
                        </w:div>
                        <w:div w:id="1970938763">
                          <w:marLeft w:val="0"/>
                          <w:marRight w:val="0"/>
                          <w:marTop w:val="0"/>
                          <w:marBottom w:val="0"/>
                          <w:divBdr>
                            <w:top w:val="none" w:sz="0" w:space="0" w:color="auto"/>
                            <w:left w:val="none" w:sz="0" w:space="0" w:color="auto"/>
                            <w:bottom w:val="none" w:sz="0" w:space="0" w:color="auto"/>
                            <w:right w:val="none" w:sz="0" w:space="0" w:color="auto"/>
                          </w:divBdr>
                          <w:divsChild>
                            <w:div w:id="930428067">
                              <w:marLeft w:val="0"/>
                              <w:marRight w:val="0"/>
                              <w:marTop w:val="0"/>
                              <w:marBottom w:val="480"/>
                              <w:divBdr>
                                <w:top w:val="none" w:sz="0" w:space="0" w:color="auto"/>
                                <w:left w:val="none" w:sz="0" w:space="0" w:color="auto"/>
                                <w:bottom w:val="none" w:sz="0" w:space="0" w:color="auto"/>
                                <w:right w:val="none" w:sz="0" w:space="0" w:color="auto"/>
                              </w:divBdr>
                              <w:divsChild>
                                <w:div w:id="301085234">
                                  <w:marLeft w:val="0"/>
                                  <w:marRight w:val="0"/>
                                  <w:marTop w:val="0"/>
                                  <w:marBottom w:val="0"/>
                                  <w:divBdr>
                                    <w:top w:val="none" w:sz="0" w:space="0" w:color="auto"/>
                                    <w:left w:val="none" w:sz="0" w:space="0" w:color="auto"/>
                                    <w:bottom w:val="none" w:sz="0" w:space="0" w:color="auto"/>
                                    <w:right w:val="none" w:sz="0" w:space="0" w:color="auto"/>
                                  </w:divBdr>
                                  <w:divsChild>
                                    <w:div w:id="994721153">
                                      <w:marLeft w:val="0"/>
                                      <w:marRight w:val="0"/>
                                      <w:marTop w:val="0"/>
                                      <w:marBottom w:val="0"/>
                                      <w:divBdr>
                                        <w:top w:val="none" w:sz="0" w:space="0" w:color="auto"/>
                                        <w:left w:val="none" w:sz="0" w:space="0" w:color="auto"/>
                                        <w:bottom w:val="none" w:sz="0" w:space="0" w:color="auto"/>
                                        <w:right w:val="none" w:sz="0" w:space="0" w:color="auto"/>
                                      </w:divBdr>
                                      <w:divsChild>
                                        <w:div w:id="33041476">
                                          <w:marLeft w:val="0"/>
                                          <w:marRight w:val="0"/>
                                          <w:marTop w:val="0"/>
                                          <w:marBottom w:val="0"/>
                                          <w:divBdr>
                                            <w:top w:val="none" w:sz="0" w:space="0" w:color="auto"/>
                                            <w:left w:val="none" w:sz="0" w:space="0" w:color="auto"/>
                                            <w:bottom w:val="none" w:sz="0" w:space="0" w:color="auto"/>
                                            <w:right w:val="none" w:sz="0" w:space="0" w:color="auto"/>
                                          </w:divBdr>
                                          <w:divsChild>
                                            <w:div w:id="1956477168">
                                              <w:marLeft w:val="0"/>
                                              <w:marRight w:val="0"/>
                                              <w:marTop w:val="0"/>
                                              <w:marBottom w:val="0"/>
                                              <w:divBdr>
                                                <w:top w:val="none" w:sz="0" w:space="0" w:color="auto"/>
                                                <w:left w:val="none" w:sz="0" w:space="0" w:color="auto"/>
                                                <w:bottom w:val="none" w:sz="0" w:space="0" w:color="auto"/>
                                                <w:right w:val="none" w:sz="0" w:space="0" w:color="auto"/>
                                              </w:divBdr>
                                            </w:div>
                                            <w:div w:id="78069024">
                                              <w:marLeft w:val="0"/>
                                              <w:marRight w:val="0"/>
                                              <w:marTop w:val="0"/>
                                              <w:marBottom w:val="0"/>
                                              <w:divBdr>
                                                <w:top w:val="none" w:sz="0" w:space="0" w:color="auto"/>
                                                <w:left w:val="none" w:sz="0" w:space="0" w:color="auto"/>
                                                <w:bottom w:val="none" w:sz="0" w:space="0" w:color="auto"/>
                                                <w:right w:val="none" w:sz="0" w:space="0" w:color="auto"/>
                                              </w:divBdr>
                                              <w:divsChild>
                                                <w:div w:id="594094893">
                                                  <w:marLeft w:val="0"/>
                                                  <w:marRight w:val="0"/>
                                                  <w:marTop w:val="0"/>
                                                  <w:marBottom w:val="0"/>
                                                  <w:divBdr>
                                                    <w:top w:val="none" w:sz="0" w:space="0" w:color="auto"/>
                                                    <w:left w:val="none" w:sz="0" w:space="0" w:color="auto"/>
                                                    <w:bottom w:val="none" w:sz="0" w:space="0" w:color="auto"/>
                                                    <w:right w:val="none" w:sz="0" w:space="0" w:color="auto"/>
                                                  </w:divBdr>
                                                  <w:divsChild>
                                                    <w:div w:id="1377968214">
                                                      <w:marLeft w:val="0"/>
                                                      <w:marRight w:val="0"/>
                                                      <w:marTop w:val="0"/>
                                                      <w:marBottom w:val="0"/>
                                                      <w:divBdr>
                                                        <w:top w:val="none" w:sz="0" w:space="0" w:color="auto"/>
                                                        <w:left w:val="none" w:sz="0" w:space="0" w:color="auto"/>
                                                        <w:bottom w:val="none" w:sz="0" w:space="0" w:color="auto"/>
                                                        <w:right w:val="none" w:sz="0" w:space="0" w:color="auto"/>
                                                      </w:divBdr>
                                                      <w:divsChild>
                                                        <w:div w:id="1261379501">
                                                          <w:marLeft w:val="0"/>
                                                          <w:marRight w:val="0"/>
                                                          <w:marTop w:val="0"/>
                                                          <w:marBottom w:val="0"/>
                                                          <w:divBdr>
                                                            <w:top w:val="none" w:sz="0" w:space="0" w:color="auto"/>
                                                            <w:left w:val="none" w:sz="0" w:space="0" w:color="auto"/>
                                                            <w:bottom w:val="none" w:sz="0" w:space="0" w:color="auto"/>
                                                            <w:right w:val="none" w:sz="0" w:space="0" w:color="auto"/>
                                                          </w:divBdr>
                                                          <w:divsChild>
                                                            <w:div w:id="1418671830">
                                                              <w:marLeft w:val="0"/>
                                                              <w:marRight w:val="0"/>
                                                              <w:marTop w:val="120"/>
                                                              <w:marBottom w:val="240"/>
                                                              <w:divBdr>
                                                                <w:top w:val="none" w:sz="0" w:space="0" w:color="auto"/>
                                                                <w:left w:val="none" w:sz="0" w:space="0" w:color="auto"/>
                                                                <w:bottom w:val="none" w:sz="0" w:space="0" w:color="auto"/>
                                                                <w:right w:val="none" w:sz="0" w:space="0" w:color="auto"/>
                                                              </w:divBdr>
                                                            </w:div>
                                                            <w:div w:id="2048022279">
                                                              <w:marLeft w:val="0"/>
                                                              <w:marRight w:val="0"/>
                                                              <w:marTop w:val="240"/>
                                                              <w:marBottom w:val="120"/>
                                                              <w:divBdr>
                                                                <w:top w:val="none" w:sz="0" w:space="0" w:color="auto"/>
                                                                <w:left w:val="none" w:sz="0" w:space="0" w:color="auto"/>
                                                                <w:bottom w:val="none" w:sz="0" w:space="0" w:color="auto"/>
                                                                <w:right w:val="none" w:sz="0" w:space="0" w:color="auto"/>
                                                              </w:divBdr>
                                                            </w:div>
                                                          </w:divsChild>
                                                        </w:div>
                                                        <w:div w:id="1931310520">
                                                          <w:marLeft w:val="0"/>
                                                          <w:marRight w:val="240"/>
                                                          <w:marTop w:val="120"/>
                                                          <w:marBottom w:val="120"/>
                                                          <w:divBdr>
                                                            <w:top w:val="none" w:sz="0" w:space="0" w:color="auto"/>
                                                            <w:left w:val="none" w:sz="0" w:space="0" w:color="auto"/>
                                                            <w:bottom w:val="none" w:sz="0" w:space="0" w:color="auto"/>
                                                            <w:right w:val="none" w:sz="0" w:space="0" w:color="auto"/>
                                                          </w:divBdr>
                                                        </w:div>
                                                      </w:divsChild>
                                                    </w:div>
                                                    <w:div w:id="1086612354">
                                                      <w:marLeft w:val="240"/>
                                                      <w:marRight w:val="24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vd.se/av/per-kudo" TargetMode="External"/><Relationship Id="rId5" Type="http://schemas.openxmlformats.org/officeDocument/2006/relationships/hyperlink" Target="https://www.svd.se/av/per-kudo"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696</Words>
  <Characters>3693</Characters>
  <Application>Microsoft Office Word</Application>
  <DocSecurity>0</DocSecurity>
  <Lines>30</Lines>
  <Paragraphs>8</Paragraphs>
  <ScaleCrop>false</ScaleCrop>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Melkersson</dc:creator>
  <cp:keywords/>
  <dc:description/>
  <cp:lastModifiedBy>Marianne Melkersson</cp:lastModifiedBy>
  <cp:revision>1</cp:revision>
  <dcterms:created xsi:type="dcterms:W3CDTF">2022-08-24T09:58:00Z</dcterms:created>
  <dcterms:modified xsi:type="dcterms:W3CDTF">2022-08-24T10:00:00Z</dcterms:modified>
</cp:coreProperties>
</file>